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A0A9" w14:textId="77777777" w:rsidR="00411178" w:rsidRPr="00336756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промежуточной аттестации (зачет)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</w:p>
    <w:p w14:paraId="73D93328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Гигиена питания</w:t>
      </w:r>
      <w:r w:rsidRPr="00336756">
        <w:rPr>
          <w:rFonts w:ascii="Times New Roman" w:hAnsi="Times New Roman" w:cs="Times New Roman"/>
          <w:b/>
          <w:sz w:val="24"/>
          <w:szCs w:val="24"/>
        </w:rPr>
        <w:t>»</w:t>
      </w:r>
    </w:p>
    <w:p w14:paraId="6E8C7579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38B2F" w14:textId="33129922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В</w:t>
      </w:r>
      <w:r w:rsidR="00906C1F">
        <w:rPr>
          <w:rFonts w:ascii="Times New Roman" w:hAnsi="Times New Roman" w:cs="Times New Roman"/>
          <w:b/>
          <w:sz w:val="24"/>
          <w:szCs w:val="24"/>
        </w:rPr>
        <w:t xml:space="preserve"> (4 курс)</w:t>
      </w:r>
      <w:bookmarkStart w:id="0" w:name="_GoBack"/>
      <w:bookmarkEnd w:id="0"/>
    </w:p>
    <w:p w14:paraId="5A7F5706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A6FEC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</w:t>
      </w:r>
    </w:p>
    <w:p w14:paraId="76E49C67" w14:textId="77777777" w:rsidR="00411178" w:rsidRPr="0002549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5496">
        <w:rPr>
          <w:rFonts w:ascii="Times New Roman" w:hAnsi="Times New Roman" w:cs="Times New Roman"/>
          <w:b/>
          <w:color w:val="FF0000"/>
          <w:sz w:val="24"/>
          <w:szCs w:val="24"/>
        </w:rPr>
        <w:t>Рейтинг для зачета по дисциплине «Гигиена питания» в семестре В рассчитывается с учетом следующих показателей:</w:t>
      </w:r>
    </w:p>
    <w:p w14:paraId="3B511C4C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посещаемость лекций и практических занятий,</w:t>
      </w:r>
    </w:p>
    <w:p w14:paraId="31B75345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средняя текущая оценка в диапазоне 6-10 баллов,</w:t>
      </w:r>
    </w:p>
    <w:p w14:paraId="610258BA" w14:textId="77777777" w:rsidR="00411178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оценка за Модул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32F0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-4</w:t>
      </w:r>
      <w:r w:rsidRPr="00336756">
        <w:rPr>
          <w:rFonts w:ascii="Times New Roman" w:hAnsi="Times New Roman" w:cs="Times New Roman"/>
          <w:bCs/>
          <w:sz w:val="24"/>
          <w:szCs w:val="24"/>
        </w:rPr>
        <w:t xml:space="preserve"> в диапазоне 0-100 баллов (среднее </w:t>
      </w:r>
      <w:r>
        <w:rPr>
          <w:rFonts w:ascii="Times New Roman" w:hAnsi="Times New Roman" w:cs="Times New Roman"/>
          <w:bCs/>
          <w:sz w:val="24"/>
          <w:szCs w:val="24"/>
        </w:rPr>
        <w:t>значение</w:t>
      </w:r>
      <w:r w:rsidRPr="0033675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12CF88" w14:textId="77777777" w:rsidR="00411178" w:rsidRDefault="00411178" w:rsidP="00411178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066D5" w14:textId="77777777" w:rsidR="00411178" w:rsidRPr="00FB583D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83D">
        <w:rPr>
          <w:rFonts w:ascii="Times New Roman" w:hAnsi="Times New Roman" w:cs="Times New Roman"/>
          <w:b/>
          <w:i/>
          <w:sz w:val="24"/>
          <w:szCs w:val="24"/>
        </w:rPr>
        <w:t>Критерии оценки зачета:</w:t>
      </w:r>
    </w:p>
    <w:p w14:paraId="0865A55E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Оценка выставляется в диапазоне 0-100 баллов:</w:t>
      </w:r>
    </w:p>
    <w:p w14:paraId="3E85AC2A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Рейтинг 70-100 б. -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,</w:t>
      </w:r>
    </w:p>
    <w:p w14:paraId="292A96C2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Рейтинг менее 70 б. – не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.</w:t>
      </w:r>
    </w:p>
    <w:p w14:paraId="61E65F99" w14:textId="77777777" w:rsidR="00411178" w:rsidRDefault="00411178" w:rsidP="0041117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5DEE6997" w14:textId="7777777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1E55AD1C" w14:textId="77777777" w:rsidR="00332F0F" w:rsidRPr="00527094" w:rsidRDefault="00332F0F" w:rsidP="00332F0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709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 по Модулю 1. Санитарно-эпидемиологические требования к качеству и безопасности отдельных групп пищевых продуктов и пищевого сырья</w:t>
      </w:r>
    </w:p>
    <w:p w14:paraId="57DECA2F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18FF6410" w14:textId="77777777" w:rsidR="00332F0F" w:rsidRPr="00336756" w:rsidRDefault="00332F0F" w:rsidP="00332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 (50 вопросов в течение 40 минут). На дистанционном курсе представлен тренировочный вариант теста (202 тестовых здания).</w:t>
      </w:r>
    </w:p>
    <w:p w14:paraId="18AE7E60" w14:textId="77777777" w:rsidR="00332F0F" w:rsidRPr="00336756" w:rsidRDefault="00332F0F" w:rsidP="00332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ситуационной задачи. </w:t>
      </w:r>
    </w:p>
    <w:p w14:paraId="7932E411" w14:textId="77777777" w:rsidR="00332F0F" w:rsidRPr="00336756" w:rsidRDefault="00332F0F" w:rsidP="00332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Демонстрация практического навыка.</w:t>
      </w:r>
    </w:p>
    <w:p w14:paraId="30644D0C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EC9C5B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Пример ситуационной задачи:</w:t>
      </w:r>
    </w:p>
    <w:p w14:paraId="1A36FE1E" w14:textId="77777777" w:rsidR="00332F0F" w:rsidRPr="00336756" w:rsidRDefault="00332F0F" w:rsidP="00332F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Роспотребнадзора во исполнение приказа руководителя Федеральной службы по надзору в сфере защиты прав потребителей и благополучия человека «О проверках молока и молочных продуктов», изданного в соответствии с поручением Правительства РФ, проводит внеплановую проверку торговых сетей на предмет содержания пальмового масла в продуктах переработки молока.</w:t>
      </w:r>
    </w:p>
    <w:p w14:paraId="4ABF7B12" w14:textId="77777777" w:rsidR="00332F0F" w:rsidRPr="00336756" w:rsidRDefault="00332F0F" w:rsidP="00332F0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пищевая ценность пальмового масла?</w:t>
      </w:r>
    </w:p>
    <w:p w14:paraId="2EE147E4" w14:textId="77777777" w:rsidR="00332F0F" w:rsidRPr="00336756" w:rsidRDefault="00332F0F" w:rsidP="00332F0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российское законодательство регулирует применение пальмового масла в пищевой промышленности?</w:t>
      </w:r>
    </w:p>
    <w:p w14:paraId="138FD451" w14:textId="77777777" w:rsidR="00332F0F" w:rsidRPr="00336756" w:rsidRDefault="00332F0F" w:rsidP="00332F0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методами определяется замена молочного жира пальмовым маслом (фальсификации молочных продуктов жирами немолочного происхождения)?</w:t>
      </w:r>
    </w:p>
    <w:p w14:paraId="0FD0DCC7" w14:textId="77777777" w:rsidR="00332F0F" w:rsidRPr="00336756" w:rsidRDefault="00332F0F" w:rsidP="00332F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56">
        <w:rPr>
          <w:rFonts w:ascii="Times New Roman" w:eastAsia="Times New Roman" w:hAnsi="Times New Roman" w:cs="Times New Roman"/>
          <w:sz w:val="24"/>
          <w:szCs w:val="24"/>
          <w:lang w:eastAsia="ru-RU"/>
        </w:rPr>
        <w:t>В 2-х образцах творога от разных производителей (местный производитель и производитель из другого субъекта РФ) обнаружен растительный жир. Производитель предоставил продавцу декларации о соответствии на творог.</w:t>
      </w:r>
    </w:p>
    <w:p w14:paraId="5AB27E5B" w14:textId="77777777" w:rsidR="00332F0F" w:rsidRPr="00336756" w:rsidRDefault="00332F0F" w:rsidP="00332F0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дальнейшие действия должностного лица Управления Роспотребнадзора в отношении торговой сети, продающий эти виды творога?</w:t>
      </w:r>
    </w:p>
    <w:p w14:paraId="0CA64E84" w14:textId="77777777" w:rsidR="00332F0F" w:rsidRPr="00336756" w:rsidRDefault="00332F0F" w:rsidP="00332F0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дальнейшие действия должностного лица Управления Роспотребнадзора в отношении производителей несоответствующей продукции?</w:t>
      </w:r>
    </w:p>
    <w:p w14:paraId="631ECF2E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FEFE84" w14:textId="77777777" w:rsidR="00332F0F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476C985" w14:textId="77777777" w:rsidR="00332F0F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3C1DDCAB" w14:textId="77777777" w:rsidR="00332F0F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0A74E6E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Перечень практических навыков:</w:t>
      </w:r>
    </w:p>
    <w:p w14:paraId="0D78C8A7" w14:textId="77777777" w:rsidR="00332F0F" w:rsidRPr="00336756" w:rsidRDefault="00332F0F" w:rsidP="00332F0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sz w:val="24"/>
          <w:szCs w:val="24"/>
        </w:rPr>
        <w:t>Отбор проб молока на соответствие требованиям ТР ТС 021/2011 «О безопасности пищевой продукции» и ТР ТС 033/2013 «О безопасности молока и молочной продукции».</w:t>
      </w:r>
    </w:p>
    <w:p w14:paraId="6DB6575A" w14:textId="77777777" w:rsidR="00332F0F" w:rsidRPr="00336756" w:rsidRDefault="00332F0F" w:rsidP="00332F0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sz w:val="24"/>
          <w:szCs w:val="24"/>
        </w:rPr>
        <w:t>Отбор проб сыпучих продуктов (мука, крупа) на соответствие ТР ТС 021/2011 «О безопасности пищевой продукции» и ТР ТС 015/2011 «О безопасности зерна».</w:t>
      </w:r>
    </w:p>
    <w:p w14:paraId="074209BD" w14:textId="77777777" w:rsidR="00332F0F" w:rsidRPr="00336756" w:rsidRDefault="00332F0F" w:rsidP="00332F0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sz w:val="24"/>
          <w:szCs w:val="24"/>
        </w:rPr>
        <w:t>Отбор проб соков и соковой продукции на соответствие ТР ТС 021/2011 «О безопасности пищевой продукции» и ТР ТС 023/2011 «</w:t>
      </w:r>
      <w:r>
        <w:rPr>
          <w:rFonts w:ascii="Times New Roman" w:hAnsi="Times New Roman" w:cs="Times New Roman"/>
          <w:sz w:val="24"/>
          <w:szCs w:val="24"/>
        </w:rPr>
        <w:t>Тех</w:t>
      </w:r>
      <w:r w:rsidRPr="00336756">
        <w:rPr>
          <w:rFonts w:ascii="Times New Roman" w:hAnsi="Times New Roman" w:cs="Times New Roman"/>
          <w:sz w:val="24"/>
          <w:szCs w:val="24"/>
        </w:rPr>
        <w:t>нический регламент на соковую продукцию из фруктов и овощей».</w:t>
      </w:r>
    </w:p>
    <w:p w14:paraId="0B7C5CD3" w14:textId="77777777" w:rsidR="00332F0F" w:rsidRPr="00336756" w:rsidRDefault="00332F0F" w:rsidP="00332F0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sz w:val="24"/>
          <w:szCs w:val="24"/>
        </w:rPr>
        <w:t>Отбор проб колбасных изделий на соответствие требованиям ТР ТС 021/2011 «О безопасности пищевой продукции» и ТР ТС 034/2013 «О безопасности мяса и мясной продукции».</w:t>
      </w:r>
    </w:p>
    <w:p w14:paraId="3D01B0DE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04EB008E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4680FB23" w14:textId="77777777" w:rsidR="00332F0F" w:rsidRPr="00336756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40 баллам. </w:t>
      </w:r>
    </w:p>
    <w:p w14:paraId="5D2F465B" w14:textId="77777777" w:rsidR="00332F0F" w:rsidRPr="00336756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Критерии оценивания ситуационной задачи:</w:t>
      </w:r>
      <w:r w:rsidRPr="00336756">
        <w:rPr>
          <w:rFonts w:ascii="Times New Roman" w:hAnsi="Times New Roman" w:cs="Times New Roman"/>
          <w:sz w:val="24"/>
          <w:szCs w:val="24"/>
        </w:rPr>
        <w:t xml:space="preserve"> определяется соответствие эталону ответа, 100% соответствует 40 баллам. </w:t>
      </w:r>
    </w:p>
    <w:tbl>
      <w:tblPr>
        <w:tblW w:w="93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7"/>
        <w:gridCol w:w="2303"/>
        <w:gridCol w:w="2304"/>
        <w:gridCol w:w="2304"/>
      </w:tblGrid>
      <w:tr w:rsidR="00332F0F" w:rsidRPr="00336756" w14:paraId="3E8609F7" w14:textId="77777777" w:rsidTr="00DF4077">
        <w:trPr>
          <w:trHeight w:val="983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AE653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2C52F31E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05458E35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6D4598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7313B6DA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565AB2D8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(70–79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BE6CD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42223A9D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средний</w:t>
            </w:r>
          </w:p>
          <w:p w14:paraId="362F617E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(80–89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EB0D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0E35281E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высокий</w:t>
            </w:r>
          </w:p>
          <w:p w14:paraId="2850CAEF" w14:textId="77777777" w:rsidR="00332F0F" w:rsidRPr="00336756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(90–100 баллов)</w:t>
            </w:r>
          </w:p>
        </w:tc>
      </w:tr>
      <w:tr w:rsidR="00332F0F" w:rsidRPr="00336756" w14:paraId="47ED1DC1" w14:textId="77777777" w:rsidTr="00DF4077">
        <w:trPr>
          <w:cantSplit/>
          <w:trHeight w:val="1386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2C16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знает основных положений по данному вопросу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D1C4A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путается в названии основных положений по данному вопросу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3039F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основные положения по данному вопросу, но имеются неточности, требующие дополнения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C235" w14:textId="77777777" w:rsidR="00332F0F" w:rsidRPr="00336756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36756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верно основные положения, хорошо ориентируется в вопросе</w:t>
            </w:r>
          </w:p>
        </w:tc>
      </w:tr>
    </w:tbl>
    <w:p w14:paraId="6E9B5F49" w14:textId="77777777" w:rsidR="00332F0F" w:rsidRPr="00336756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навыков:</w:t>
      </w:r>
      <w:r w:rsidRPr="00336756">
        <w:rPr>
          <w:rFonts w:ascii="Times New Roman" w:hAnsi="Times New Roman" w:cs="Times New Roman"/>
          <w:sz w:val="24"/>
          <w:szCs w:val="24"/>
        </w:rPr>
        <w:t xml:space="preserve"> определяется % правильно выполненных пунктов чек-листа, 100% соответствует 20 баллам. </w:t>
      </w:r>
    </w:p>
    <w:p w14:paraId="59A35C1E" w14:textId="77777777" w:rsidR="00332F0F" w:rsidRPr="00336756" w:rsidRDefault="00332F0F" w:rsidP="00332F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общей оценки: в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клад тестового задания составляет 40% (100 баллов = 40 баллам), вклад кейса – 40% (100 баллов = 40 баллов), вклад практического навыка – 20% (100 баллов = 20 баллов). </w:t>
      </w:r>
    </w:p>
    <w:p w14:paraId="6B11DA9D" w14:textId="77777777" w:rsidR="00332F0F" w:rsidRPr="00336756" w:rsidRDefault="00332F0F" w:rsidP="00332F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26FCB292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475B567E" w14:textId="77777777" w:rsidR="00332F0F" w:rsidRDefault="00332F0F" w:rsidP="00332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1F63E" w14:textId="77777777" w:rsidR="00332F0F" w:rsidRPr="00527094" w:rsidRDefault="00332F0F" w:rsidP="00332F0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709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 по Модулю 2. Санитарно-эпидемиологические требования к условиям производства и реализации отдельных групп пищевых продуктов</w:t>
      </w:r>
    </w:p>
    <w:p w14:paraId="4A207387" w14:textId="77777777" w:rsidR="00332F0F" w:rsidRPr="00503ECD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03E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59FCD510" w14:textId="77777777" w:rsidR="00332F0F" w:rsidRPr="00503ECD" w:rsidRDefault="00332F0F" w:rsidP="00332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ECD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 (30 вопросов в течение 20 минут).</w:t>
      </w:r>
    </w:p>
    <w:p w14:paraId="5386AA8B" w14:textId="77777777" w:rsidR="00332F0F" w:rsidRPr="00503ECD" w:rsidRDefault="00332F0F" w:rsidP="00332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E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ситуационной задачи. </w:t>
      </w:r>
    </w:p>
    <w:p w14:paraId="70496744" w14:textId="77777777" w:rsidR="00332F0F" w:rsidRPr="00503ECD" w:rsidRDefault="00332F0F" w:rsidP="00332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ECD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Демонстрация практического навыка.</w:t>
      </w:r>
    </w:p>
    <w:p w14:paraId="4B0B9490" w14:textId="77777777" w:rsidR="00332F0F" w:rsidRDefault="00332F0F" w:rsidP="00332F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4F31B4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Пример ситуационной задачи:</w:t>
      </w:r>
    </w:p>
    <w:p w14:paraId="7732949D" w14:textId="77777777" w:rsidR="00332F0F" w:rsidRPr="00503ECD" w:rsidRDefault="00332F0F" w:rsidP="00332F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молочном комбинате серийно выпускается пастеризованное питьевое молоко коровье. Молоко продается в асептической упаковке.</w:t>
      </w:r>
    </w:p>
    <w:p w14:paraId="6A7C3D26" w14:textId="77777777" w:rsidR="00332F0F" w:rsidRPr="00503ECD" w:rsidRDefault="00332F0F" w:rsidP="00332F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 планирует внедрить систему ХАССП, и специалист комбината по системе менеджмента качества задал вопрос специалисту-эксперту территориального Управления Роспотребнадзора о критических контрольных точках:</w:t>
      </w:r>
    </w:p>
    <w:p w14:paraId="3B42CD39" w14:textId="77777777" w:rsidR="00332F0F" w:rsidRPr="00503ECD" w:rsidRDefault="00332F0F" w:rsidP="00332F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критические контрольные точки при производстве молока питьевого пастеризованного должны быть включены в программу ХАССП?</w:t>
      </w:r>
    </w:p>
    <w:p w14:paraId="0CC7C533" w14:textId="77777777" w:rsidR="00332F0F" w:rsidRPr="00503ECD" w:rsidRDefault="00332F0F" w:rsidP="00332F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E4DF8F" w14:textId="77777777" w:rsidR="00332F0F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75616D54" w14:textId="77777777" w:rsidR="00332F0F" w:rsidRPr="00503ECD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03E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Перечень практических навыков:</w:t>
      </w:r>
    </w:p>
    <w:p w14:paraId="35AC1D70" w14:textId="77777777" w:rsidR="00332F0F" w:rsidRPr="00503ECD" w:rsidRDefault="00332F0F" w:rsidP="00332F0F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03ECD">
        <w:rPr>
          <w:rFonts w:ascii="Times New Roman" w:hAnsi="Times New Roman" w:cs="Times New Roman"/>
          <w:sz w:val="24"/>
          <w:szCs w:val="24"/>
        </w:rPr>
        <w:t>Отбор суточных проб на предприятиях общественного питания (пищеблоках).</w:t>
      </w:r>
    </w:p>
    <w:p w14:paraId="26F21726" w14:textId="77777777" w:rsidR="00332F0F" w:rsidRPr="00503ECD" w:rsidRDefault="00332F0F" w:rsidP="00332F0F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03ECD">
        <w:rPr>
          <w:rFonts w:ascii="Times New Roman" w:hAnsi="Times New Roman" w:cs="Times New Roman"/>
          <w:sz w:val="24"/>
          <w:szCs w:val="24"/>
        </w:rPr>
        <w:t>Отбор проб готовых блюд на предприятиях общественного питания и готовых блюд, реализуемых в торговой сети (микробиологическое исследование). </w:t>
      </w:r>
    </w:p>
    <w:p w14:paraId="306ECEE5" w14:textId="77777777" w:rsidR="00332F0F" w:rsidRPr="00503ECD" w:rsidRDefault="00332F0F" w:rsidP="00332F0F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03ECD">
        <w:rPr>
          <w:rFonts w:ascii="Times New Roman" w:hAnsi="Times New Roman" w:cs="Times New Roman"/>
          <w:sz w:val="24"/>
          <w:szCs w:val="24"/>
        </w:rPr>
        <w:t>Отбор проб для лабораторного контроля готовой продукции общественного питания (физико-химическое исследование, средняя масса блюда). </w:t>
      </w:r>
    </w:p>
    <w:p w14:paraId="2603E29D" w14:textId="77777777" w:rsidR="00332F0F" w:rsidRPr="00503ECD" w:rsidRDefault="00332F0F" w:rsidP="00332F0F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03ECD">
        <w:rPr>
          <w:rFonts w:ascii="Times New Roman" w:hAnsi="Times New Roman" w:cs="Times New Roman"/>
          <w:sz w:val="24"/>
          <w:szCs w:val="24"/>
        </w:rPr>
        <w:t>Отбор смывов на пищевых объектах на микробиологическое исследование. </w:t>
      </w:r>
    </w:p>
    <w:p w14:paraId="7E195615" w14:textId="77777777" w:rsidR="00332F0F" w:rsidRPr="00503ECD" w:rsidRDefault="00332F0F" w:rsidP="00332F0F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03ECD">
        <w:rPr>
          <w:rFonts w:ascii="Times New Roman" w:hAnsi="Times New Roman" w:cs="Times New Roman"/>
          <w:sz w:val="24"/>
          <w:szCs w:val="24"/>
        </w:rPr>
        <w:t>Отбор проб пищевых продуктов (микробиологическое исследование).</w:t>
      </w:r>
    </w:p>
    <w:p w14:paraId="2D08548C" w14:textId="77777777" w:rsidR="00332F0F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33A04E82" w14:textId="77777777" w:rsidR="00332F0F" w:rsidRPr="00503ECD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03E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27F0AE4A" w14:textId="77777777" w:rsidR="00332F0F" w:rsidRPr="00503ECD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ECD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503ECD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40 баллам. </w:t>
      </w:r>
    </w:p>
    <w:p w14:paraId="575B1749" w14:textId="77777777" w:rsidR="00332F0F" w:rsidRPr="00503ECD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ECD">
        <w:rPr>
          <w:rFonts w:ascii="Times New Roman" w:hAnsi="Times New Roman" w:cs="Times New Roman"/>
          <w:b/>
          <w:sz w:val="24"/>
          <w:szCs w:val="24"/>
        </w:rPr>
        <w:t>Критерии оценивания ситуационной задачи:</w:t>
      </w:r>
      <w:r w:rsidRPr="00503ECD">
        <w:rPr>
          <w:rFonts w:ascii="Times New Roman" w:hAnsi="Times New Roman" w:cs="Times New Roman"/>
          <w:sz w:val="24"/>
          <w:szCs w:val="24"/>
        </w:rPr>
        <w:t xml:space="preserve"> определяется соответствие эталону ответа, 100% соответствует 40 баллам. </w:t>
      </w:r>
    </w:p>
    <w:tbl>
      <w:tblPr>
        <w:tblW w:w="93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7"/>
        <w:gridCol w:w="2303"/>
        <w:gridCol w:w="2304"/>
        <w:gridCol w:w="2304"/>
      </w:tblGrid>
      <w:tr w:rsidR="00332F0F" w:rsidRPr="00503ECD" w14:paraId="0CEB641F" w14:textId="77777777" w:rsidTr="00DF4077">
        <w:trPr>
          <w:trHeight w:val="983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93385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7C5A53A6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3047FB72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60CDE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35A8934A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1F275447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(70–79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8EBD4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16DBFB29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средний</w:t>
            </w:r>
          </w:p>
          <w:p w14:paraId="103F10E4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(80–89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7A8C2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2F920194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высокий</w:t>
            </w:r>
          </w:p>
          <w:p w14:paraId="0F536236" w14:textId="77777777" w:rsidR="00332F0F" w:rsidRPr="00503ECD" w:rsidRDefault="00332F0F" w:rsidP="00DF407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(90–100 баллов)</w:t>
            </w:r>
          </w:p>
        </w:tc>
      </w:tr>
      <w:tr w:rsidR="00332F0F" w:rsidRPr="00503ECD" w14:paraId="52A4C670" w14:textId="77777777" w:rsidTr="00DF4077">
        <w:trPr>
          <w:cantSplit/>
          <w:trHeight w:val="1386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CBD13" w14:textId="77777777" w:rsidR="00332F0F" w:rsidRPr="00503ECD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знает основных положений по данному вопросу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E4424" w14:textId="77777777" w:rsidR="00332F0F" w:rsidRPr="00503ECD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путается в названии основных положений по данному вопросу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A8E26F" w14:textId="77777777" w:rsidR="00332F0F" w:rsidRPr="00503ECD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основные положения по данному вопросу, но имеются неточности, требующие дополнения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F7E" w14:textId="77777777" w:rsidR="00332F0F" w:rsidRPr="00503ECD" w:rsidRDefault="00332F0F" w:rsidP="00DF4077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503EC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верно основные положения, хорошо ориентируется в вопросе</w:t>
            </w:r>
          </w:p>
        </w:tc>
      </w:tr>
    </w:tbl>
    <w:p w14:paraId="165DA5A9" w14:textId="77777777" w:rsidR="00332F0F" w:rsidRPr="00503ECD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ECD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навыков:</w:t>
      </w:r>
      <w:r w:rsidRPr="00503ECD">
        <w:rPr>
          <w:rFonts w:ascii="Times New Roman" w:hAnsi="Times New Roman" w:cs="Times New Roman"/>
          <w:sz w:val="24"/>
          <w:szCs w:val="24"/>
        </w:rPr>
        <w:t xml:space="preserve"> определяется % правильно выполненных пунктов чек-листа, 100% соответствует 20 баллам. </w:t>
      </w:r>
    </w:p>
    <w:p w14:paraId="21A8F83F" w14:textId="77777777" w:rsidR="00332F0F" w:rsidRPr="00503ECD" w:rsidRDefault="00332F0F" w:rsidP="00332F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E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общей оценки: в</w:t>
      </w:r>
      <w:r w:rsidRPr="00503E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клад тестового задания составляет 40% (100 баллов = 40 баллам), вклад кейса – 40% (100 баллов = 40 баллов), вклад практического навыка – 20% (100 баллов = 20 баллов). </w:t>
      </w:r>
    </w:p>
    <w:p w14:paraId="6A485709" w14:textId="77777777" w:rsidR="00332F0F" w:rsidRPr="00503ECD" w:rsidRDefault="00332F0F" w:rsidP="00332F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E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503E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743FDF6A" w14:textId="77777777" w:rsidR="00332F0F" w:rsidRDefault="00332F0F" w:rsidP="00332F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16ADBF8" w14:textId="77777777" w:rsidR="00332F0F" w:rsidRDefault="00332F0F" w:rsidP="0041117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B8599AE" w14:textId="77777777" w:rsidR="00411178" w:rsidRPr="00411178" w:rsidRDefault="00411178" w:rsidP="0041117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 по Модулю 3. Основные принципы организации рационального питания различных групп населения</w:t>
      </w:r>
    </w:p>
    <w:p w14:paraId="1F6560DC" w14:textId="77777777" w:rsidR="00411178" w:rsidRDefault="00411178" w:rsidP="0041117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C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E70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ситуационной задачи. </w:t>
      </w:r>
    </w:p>
    <w:p w14:paraId="0F4197B0" w14:textId="77777777" w:rsidR="00411178" w:rsidRDefault="00411178" w:rsidP="0041117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650484" w14:textId="7777777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70C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Пример ситуационной задачи:</w:t>
      </w:r>
    </w:p>
    <w:p w14:paraId="586B2407" w14:textId="7777777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4C">
        <w:rPr>
          <w:rFonts w:ascii="Times New Roman" w:hAnsi="Times New Roman" w:cs="Times New Roman"/>
          <w:sz w:val="24"/>
          <w:szCs w:val="24"/>
        </w:rPr>
        <w:t xml:space="preserve">На металлургическом комбинате осуществляется плавка </w:t>
      </w:r>
      <w:proofErr w:type="spellStart"/>
      <w:r w:rsidRPr="00E70C4C">
        <w:rPr>
          <w:rFonts w:ascii="Times New Roman" w:hAnsi="Times New Roman" w:cs="Times New Roman"/>
          <w:sz w:val="24"/>
          <w:szCs w:val="24"/>
        </w:rPr>
        <w:t>свинецсодержащих</w:t>
      </w:r>
      <w:proofErr w:type="spellEnd"/>
      <w:r w:rsidRPr="00E70C4C">
        <w:rPr>
          <w:rFonts w:ascii="Times New Roman" w:hAnsi="Times New Roman" w:cs="Times New Roman"/>
          <w:sz w:val="24"/>
          <w:szCs w:val="24"/>
        </w:rPr>
        <w:t xml:space="preserve"> руд. </w:t>
      </w:r>
    </w:p>
    <w:p w14:paraId="215205D9" w14:textId="77777777" w:rsidR="00411178" w:rsidRPr="00E70C4C" w:rsidRDefault="00411178" w:rsidP="001227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4C">
        <w:rPr>
          <w:rFonts w:ascii="Times New Roman" w:hAnsi="Times New Roman" w:cs="Times New Roman"/>
          <w:sz w:val="24"/>
          <w:szCs w:val="24"/>
        </w:rPr>
        <w:t xml:space="preserve">Каковы обязанности работодателя по обеспечению работников, непосредственно занятых в переработке руды, по обеспечению питанием? </w:t>
      </w:r>
    </w:p>
    <w:p w14:paraId="62B71F7C" w14:textId="77777777" w:rsidR="00411178" w:rsidRPr="00E70C4C" w:rsidRDefault="00411178" w:rsidP="001227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4C">
        <w:rPr>
          <w:rFonts w:ascii="Times New Roman" w:hAnsi="Times New Roman" w:cs="Times New Roman"/>
          <w:sz w:val="24"/>
          <w:szCs w:val="24"/>
        </w:rPr>
        <w:t xml:space="preserve">Каковы особенности рациона лечебно-профилактического питания для работников, занятых переработкой </w:t>
      </w:r>
      <w:proofErr w:type="spellStart"/>
      <w:r w:rsidRPr="00E70C4C">
        <w:rPr>
          <w:rFonts w:ascii="Times New Roman" w:hAnsi="Times New Roman" w:cs="Times New Roman"/>
          <w:sz w:val="24"/>
          <w:szCs w:val="24"/>
        </w:rPr>
        <w:t>свинецсодержащей</w:t>
      </w:r>
      <w:proofErr w:type="spellEnd"/>
      <w:r w:rsidRPr="00E70C4C">
        <w:rPr>
          <w:rFonts w:ascii="Times New Roman" w:hAnsi="Times New Roman" w:cs="Times New Roman"/>
          <w:sz w:val="24"/>
          <w:szCs w:val="24"/>
        </w:rPr>
        <w:t xml:space="preserve"> руды?</w:t>
      </w:r>
    </w:p>
    <w:p w14:paraId="263FC718" w14:textId="77777777" w:rsidR="00411178" w:rsidRPr="00E70C4C" w:rsidRDefault="00411178" w:rsidP="004111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C4C">
        <w:rPr>
          <w:rFonts w:ascii="Times New Roman" w:hAnsi="Times New Roman" w:cs="Times New Roman"/>
          <w:sz w:val="24"/>
          <w:szCs w:val="24"/>
        </w:rPr>
        <w:t xml:space="preserve">При проведении плановой проверки металлургического комбината установлено, что работники получают третьи блюда в виде напитков моментального приготовления на основе растительного сырья, произведённых местным индивидуальным предпринимателем. </w:t>
      </w:r>
    </w:p>
    <w:p w14:paraId="77C59E89" w14:textId="77777777" w:rsidR="00411178" w:rsidRPr="00E70C4C" w:rsidRDefault="00411178" w:rsidP="001227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4C">
        <w:rPr>
          <w:rFonts w:ascii="Times New Roman" w:hAnsi="Times New Roman" w:cs="Times New Roman"/>
          <w:sz w:val="24"/>
          <w:szCs w:val="24"/>
        </w:rPr>
        <w:t xml:space="preserve">Какие формы оценки (подтверждения) соответствия применяются для напитков моментального приготовления, используемых для лечебно-профилактического питания? </w:t>
      </w:r>
    </w:p>
    <w:p w14:paraId="735FDE29" w14:textId="77777777" w:rsidR="00411178" w:rsidRPr="00E70C4C" w:rsidRDefault="00411178" w:rsidP="004111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C4C">
        <w:rPr>
          <w:rFonts w:ascii="Times New Roman" w:hAnsi="Times New Roman" w:cs="Times New Roman"/>
          <w:sz w:val="24"/>
          <w:szCs w:val="24"/>
        </w:rPr>
        <w:lastRenderedPageBreak/>
        <w:t xml:space="preserve">Напитки моментального приготовления, выдаваемые работникам, не имели документов о государственной регистрации. </w:t>
      </w:r>
    </w:p>
    <w:p w14:paraId="3FDAB66B" w14:textId="77777777" w:rsidR="00411178" w:rsidRPr="00E70C4C" w:rsidRDefault="00411178" w:rsidP="001227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4C">
        <w:rPr>
          <w:rFonts w:ascii="Times New Roman" w:hAnsi="Times New Roman" w:cs="Times New Roman"/>
          <w:sz w:val="24"/>
          <w:szCs w:val="24"/>
        </w:rPr>
        <w:t>Каковы дальнейшие действия должностного лица территориального Управления Роспотребнадзора в отношении работодателя?</w:t>
      </w:r>
    </w:p>
    <w:p w14:paraId="4494F386" w14:textId="77777777" w:rsidR="00411178" w:rsidRPr="00E70C4C" w:rsidRDefault="00411178" w:rsidP="001227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4C">
        <w:rPr>
          <w:rFonts w:ascii="Times New Roman" w:hAnsi="Times New Roman" w:cs="Times New Roman"/>
          <w:sz w:val="24"/>
          <w:szCs w:val="24"/>
        </w:rPr>
        <w:t>Каковы действия должностного лица территориального Управления Роспотребнадзора в отношении индивидуального предпринимателя, поставлявшего напитки моментального приготовления для лечебно-профилактического питания?</w:t>
      </w:r>
    </w:p>
    <w:p w14:paraId="214F2E8D" w14:textId="7777777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B9AD03" w14:textId="7777777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70C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tbl>
      <w:tblPr>
        <w:tblW w:w="93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7"/>
        <w:gridCol w:w="2303"/>
        <w:gridCol w:w="2304"/>
        <w:gridCol w:w="2304"/>
      </w:tblGrid>
      <w:tr w:rsidR="00411178" w:rsidRPr="00E70C4C" w14:paraId="59AE2AA3" w14:textId="77777777" w:rsidTr="006519B4">
        <w:trPr>
          <w:trHeight w:val="983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2F4B77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046F0C58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3339460A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0BEB5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49E0EDC2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550E1AAB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(70–79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2013E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4896694F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средний</w:t>
            </w:r>
          </w:p>
          <w:p w14:paraId="4D52E7F8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(80–89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A00FF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2F24D954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высокий</w:t>
            </w:r>
          </w:p>
          <w:p w14:paraId="33B2492E" w14:textId="77777777" w:rsidR="00411178" w:rsidRPr="00E70C4C" w:rsidRDefault="00411178" w:rsidP="006519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(90–100 баллов)</w:t>
            </w:r>
          </w:p>
        </w:tc>
      </w:tr>
      <w:tr w:rsidR="00411178" w:rsidRPr="00E70C4C" w14:paraId="49A9FC32" w14:textId="77777777" w:rsidTr="006519B4">
        <w:trPr>
          <w:cantSplit/>
          <w:trHeight w:val="1386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684E6" w14:textId="77777777" w:rsidR="00411178" w:rsidRPr="00E70C4C" w:rsidRDefault="00411178" w:rsidP="006519B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не знает основных положений по данному вопросу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526E6" w14:textId="77777777" w:rsidR="00411178" w:rsidRPr="00E70C4C" w:rsidRDefault="00411178" w:rsidP="006519B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путается в названии основных положений по данному вопросу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219FF" w14:textId="77777777" w:rsidR="00411178" w:rsidRPr="00E70C4C" w:rsidRDefault="00411178" w:rsidP="006519B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основные положения по данному вопросу, но имеются неточности, требующие дополнения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C40AE" w14:textId="77777777" w:rsidR="00411178" w:rsidRPr="00E70C4C" w:rsidRDefault="00411178" w:rsidP="006519B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70C4C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называет верно основные положения, хорошо ориентируется в вопросе</w:t>
            </w:r>
          </w:p>
        </w:tc>
      </w:tr>
    </w:tbl>
    <w:p w14:paraId="193CF1B8" w14:textId="77777777" w:rsidR="00411178" w:rsidRPr="00E70C4C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C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E70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5211D45E" w14:textId="7777777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110D00A7" w14:textId="77777777" w:rsidR="00411178" w:rsidRPr="00E70C4C" w:rsidRDefault="00411178" w:rsidP="00411178">
      <w:pPr>
        <w:pStyle w:val="11"/>
        <w:ind w:firstLine="709"/>
        <w:jc w:val="right"/>
      </w:pPr>
      <w:r w:rsidRPr="00E70C4C">
        <w:t xml:space="preserve">                                                                                            </w:t>
      </w:r>
    </w:p>
    <w:p w14:paraId="3ADECCBA" w14:textId="77777777" w:rsidR="00411178" w:rsidRPr="00411178" w:rsidRDefault="00411178" w:rsidP="0041117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 по Модулю 4. Пищевые отравления</w:t>
      </w:r>
    </w:p>
    <w:p w14:paraId="1060CF0B" w14:textId="7777777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т</w:t>
      </w:r>
      <w:r w:rsidRPr="00E70C4C">
        <w:rPr>
          <w:rFonts w:ascii="Times New Roman" w:hAnsi="Times New Roman" w:cs="Times New Roman"/>
          <w:sz w:val="24"/>
          <w:szCs w:val="24"/>
          <w:shd w:val="clear" w:color="auto" w:fill="FFFFFF"/>
        </w:rPr>
        <w:t>естирование (50 вопросов в течение 40 минут, база данных включает 220 вопросов).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0C4C">
        <w:rPr>
          <w:rFonts w:ascii="Times New Roman" w:hAnsi="Times New Roman" w:cs="Times New Roman"/>
          <w:sz w:val="24"/>
          <w:szCs w:val="24"/>
        </w:rPr>
        <w:t>Для самостоятельной подготовки к прохождению теста можно воспользоваться тренировочным тестированием в рамках дистанционного курса.</w:t>
      </w:r>
    </w:p>
    <w:p w14:paraId="6CF399CF" w14:textId="7777777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789C" w14:textId="77777777" w:rsidR="00411178" w:rsidRDefault="00411178" w:rsidP="004111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7FFCD6B" w14:textId="77777777" w:rsidR="00411178" w:rsidRPr="00E70C4C" w:rsidRDefault="00411178" w:rsidP="004111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70C4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7B78460D" w14:textId="77777777" w:rsidR="00411178" w:rsidRPr="00E70C4C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C4C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E70C4C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100 баллам. </w:t>
      </w:r>
      <w:r w:rsidRPr="00E70C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E70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50246C2A" w14:textId="77777777" w:rsidR="00411178" w:rsidRDefault="00411178" w:rsidP="00411178">
      <w:pPr>
        <w:pStyle w:val="11"/>
        <w:jc w:val="both"/>
      </w:pPr>
    </w:p>
    <w:p w14:paraId="20566273" w14:textId="77777777" w:rsidR="00411178" w:rsidRPr="00E70C4C" w:rsidRDefault="00411178" w:rsidP="00411178">
      <w:pPr>
        <w:pStyle w:val="11"/>
        <w:jc w:val="both"/>
      </w:pPr>
    </w:p>
    <w:p w14:paraId="2D0B8B6D" w14:textId="77777777" w:rsidR="00411178" w:rsidRPr="007B4752" w:rsidRDefault="00411178" w:rsidP="00411178">
      <w:pPr>
        <w:pStyle w:val="a6"/>
        <w:jc w:val="both"/>
      </w:pPr>
    </w:p>
    <w:p w14:paraId="2EF0B089" w14:textId="77777777" w:rsidR="006A6F1E" w:rsidRDefault="006A6F1E"/>
    <w:sectPr w:rsidR="006A6F1E" w:rsidSect="0041117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3B8C5" w14:textId="77777777" w:rsidR="00581FD1" w:rsidRDefault="00581FD1" w:rsidP="00411178">
      <w:pPr>
        <w:spacing w:after="0" w:line="240" w:lineRule="auto"/>
      </w:pPr>
      <w:r>
        <w:separator/>
      </w:r>
    </w:p>
  </w:endnote>
  <w:endnote w:type="continuationSeparator" w:id="0">
    <w:p w14:paraId="1156E71D" w14:textId="77777777" w:rsidR="00581FD1" w:rsidRDefault="00581FD1" w:rsidP="0041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384892"/>
      <w:docPartObj>
        <w:docPartGallery w:val="Page Numbers (Bottom of Page)"/>
        <w:docPartUnique/>
      </w:docPartObj>
    </w:sdtPr>
    <w:sdtEndPr/>
    <w:sdtContent>
      <w:p w14:paraId="5F3FFF56" w14:textId="793C72F2" w:rsidR="00411178" w:rsidRDefault="004111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1F">
          <w:rPr>
            <w:noProof/>
          </w:rPr>
          <w:t>2</w:t>
        </w:r>
        <w:r>
          <w:fldChar w:fldCharType="end"/>
        </w:r>
      </w:p>
    </w:sdtContent>
  </w:sdt>
  <w:p w14:paraId="353381A6" w14:textId="77777777" w:rsidR="00411178" w:rsidRDefault="004111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D407" w14:textId="77777777" w:rsidR="00581FD1" w:rsidRDefault="00581FD1" w:rsidP="00411178">
      <w:pPr>
        <w:spacing w:after="0" w:line="240" w:lineRule="auto"/>
      </w:pPr>
      <w:r>
        <w:separator/>
      </w:r>
    </w:p>
  </w:footnote>
  <w:footnote w:type="continuationSeparator" w:id="0">
    <w:p w14:paraId="761E1ECD" w14:textId="77777777" w:rsidR="00581FD1" w:rsidRDefault="00581FD1" w:rsidP="0041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7B48"/>
    <w:multiLevelType w:val="hybridMultilevel"/>
    <w:tmpl w:val="9FA2830E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41B4"/>
    <w:multiLevelType w:val="hybridMultilevel"/>
    <w:tmpl w:val="CC2C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5501E"/>
    <w:multiLevelType w:val="hybridMultilevel"/>
    <w:tmpl w:val="B678B6E0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5F70"/>
    <w:multiLevelType w:val="hybridMultilevel"/>
    <w:tmpl w:val="1B446158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629CD"/>
    <w:multiLevelType w:val="hybridMultilevel"/>
    <w:tmpl w:val="A10E0C4C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78"/>
    <w:rsid w:val="00025496"/>
    <w:rsid w:val="001227DF"/>
    <w:rsid w:val="00332F0F"/>
    <w:rsid w:val="00411178"/>
    <w:rsid w:val="00581FD1"/>
    <w:rsid w:val="006A6F1E"/>
    <w:rsid w:val="00765C38"/>
    <w:rsid w:val="00906C1F"/>
    <w:rsid w:val="00D5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2AB5"/>
  <w15:chartTrackingRefBased/>
  <w15:docId w15:val="{8387FA5D-C8E5-4CF1-9AA4-260AD3A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78"/>
  </w:style>
  <w:style w:type="paragraph" w:styleId="1">
    <w:name w:val="heading 1"/>
    <w:basedOn w:val="a"/>
    <w:link w:val="10"/>
    <w:uiPriority w:val="9"/>
    <w:qFormat/>
    <w:rsid w:val="0041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178"/>
    <w:pPr>
      <w:ind w:left="720"/>
      <w:contextualSpacing/>
    </w:pPr>
  </w:style>
  <w:style w:type="paragraph" w:styleId="a5">
    <w:name w:val="Normal (Web)"/>
    <w:basedOn w:val="a"/>
    <w:uiPriority w:val="99"/>
    <w:rsid w:val="0041117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111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41117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41117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41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11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11178"/>
    <w:rPr>
      <w:rFonts w:cs="Times New Roman"/>
    </w:rPr>
  </w:style>
  <w:style w:type="character" w:styleId="a9">
    <w:name w:val="Hyperlink"/>
    <w:basedOn w:val="a0"/>
    <w:uiPriority w:val="99"/>
    <w:unhideWhenUsed/>
    <w:rsid w:val="00411178"/>
    <w:rPr>
      <w:color w:val="0000FF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4111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411178"/>
    <w:pPr>
      <w:spacing w:after="100"/>
    </w:pPr>
  </w:style>
  <w:style w:type="paragraph" w:styleId="ab">
    <w:name w:val="header"/>
    <w:basedOn w:val="a"/>
    <w:link w:val="ac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1178"/>
  </w:style>
  <w:style w:type="paragraph" w:styleId="ad">
    <w:name w:val="footer"/>
    <w:basedOn w:val="a"/>
    <w:link w:val="ae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1178"/>
  </w:style>
  <w:style w:type="paragraph" w:styleId="af">
    <w:name w:val="Balloon Text"/>
    <w:basedOn w:val="a"/>
    <w:link w:val="af0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111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41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111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11178"/>
  </w:style>
  <w:style w:type="paragraph" w:styleId="af3">
    <w:name w:val="Body Text Indent"/>
    <w:basedOn w:val="a"/>
    <w:link w:val="af4"/>
    <w:uiPriority w:val="99"/>
    <w:semiHidden/>
    <w:unhideWhenUsed/>
    <w:rsid w:val="0041117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11178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1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1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1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2</cp:revision>
  <dcterms:created xsi:type="dcterms:W3CDTF">2021-05-21T09:31:00Z</dcterms:created>
  <dcterms:modified xsi:type="dcterms:W3CDTF">2021-05-21T09:31:00Z</dcterms:modified>
</cp:coreProperties>
</file>